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  <w:gridCol w:w="4846"/>
      </w:tblGrid>
      <w:tr w:rsidR="00C75B26" w:rsidRPr="00933FC8" w:rsidTr="003A744E">
        <w:tc>
          <w:tcPr>
            <w:tcW w:w="4725" w:type="dxa"/>
          </w:tcPr>
          <w:p w:rsidR="00C75B26" w:rsidRPr="00933FC8" w:rsidRDefault="00C75B26" w:rsidP="003A744E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ПРИНЯТО</w:t>
            </w:r>
          </w:p>
          <w:p w:rsidR="00C75B26" w:rsidRPr="00933FC8" w:rsidRDefault="00C75B26" w:rsidP="003A744E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33FC8">
              <w:rPr>
                <w:color w:val="000000"/>
                <w:sz w:val="26"/>
                <w:szCs w:val="26"/>
              </w:rPr>
              <w:t>едагогическим советом</w:t>
            </w:r>
          </w:p>
          <w:p w:rsidR="00C75B26" w:rsidRPr="00933FC8" w:rsidRDefault="00C75B26" w:rsidP="003A744E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 xml:space="preserve">МБОУДОД «Азнакаевская </w:t>
            </w:r>
          </w:p>
          <w:p w:rsidR="00C75B26" w:rsidRPr="00933FC8" w:rsidRDefault="00C75B26" w:rsidP="003A744E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>детская школа искусств»</w:t>
            </w:r>
          </w:p>
          <w:p w:rsidR="00C75B26" w:rsidRPr="00933FC8" w:rsidRDefault="00C75B26" w:rsidP="003A744E">
            <w:pPr>
              <w:pStyle w:val="a3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>Протокол №</w:t>
            </w:r>
            <w:r w:rsidR="00A203E1">
              <w:rPr>
                <w:color w:val="000000"/>
                <w:sz w:val="26"/>
                <w:szCs w:val="26"/>
              </w:rPr>
              <w:t xml:space="preserve">___ </w:t>
            </w:r>
            <w:r>
              <w:rPr>
                <w:color w:val="000000"/>
                <w:sz w:val="26"/>
                <w:szCs w:val="26"/>
              </w:rPr>
              <w:t>от 01.04.2015 г.</w:t>
            </w:r>
          </w:p>
          <w:p w:rsidR="00C75B26" w:rsidRPr="00933FC8" w:rsidRDefault="00C75B26" w:rsidP="003A7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6" w:type="dxa"/>
          </w:tcPr>
          <w:p w:rsidR="00C75B26" w:rsidRPr="00933FC8" w:rsidRDefault="00C75B26" w:rsidP="003A74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C75B26" w:rsidRPr="00933FC8" w:rsidRDefault="00C75B26" w:rsidP="003A74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иректор МБОУДОД  «Азнакаевская ДШИ» </w:t>
            </w:r>
          </w:p>
          <w:p w:rsidR="00C75B26" w:rsidRPr="00933FC8" w:rsidRDefault="00C75B26" w:rsidP="003A744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C75B26" w:rsidRPr="00933FC8" w:rsidRDefault="00C75B26" w:rsidP="003A74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И.А.Динмухаметов</w:t>
            </w:r>
          </w:p>
          <w:p w:rsidR="00C75B26" w:rsidRPr="00933FC8" w:rsidRDefault="00C75B26" w:rsidP="003A74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75B26" w:rsidRPr="00A203E1" w:rsidRDefault="00C75B26" w:rsidP="00C75B2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03E1">
        <w:rPr>
          <w:rFonts w:ascii="Times New Roman" w:hAnsi="Times New Roman" w:cs="Times New Roman"/>
          <w:b/>
          <w:bCs/>
          <w:sz w:val="26"/>
          <w:szCs w:val="26"/>
        </w:rPr>
        <w:t xml:space="preserve">Критерии, </w:t>
      </w:r>
    </w:p>
    <w:p w:rsidR="00C75B26" w:rsidRPr="00A203E1" w:rsidRDefault="00C75B26" w:rsidP="00C75B2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203E1">
        <w:rPr>
          <w:rFonts w:ascii="Times New Roman" w:hAnsi="Times New Roman" w:cs="Times New Roman"/>
          <w:b/>
          <w:bCs/>
          <w:sz w:val="26"/>
          <w:szCs w:val="26"/>
        </w:rPr>
        <w:t>предъявляемые</w:t>
      </w:r>
      <w:proofErr w:type="gramEnd"/>
      <w:r w:rsidRPr="00A203E1">
        <w:rPr>
          <w:rFonts w:ascii="Times New Roman" w:hAnsi="Times New Roman" w:cs="Times New Roman"/>
          <w:b/>
          <w:bCs/>
          <w:sz w:val="26"/>
          <w:szCs w:val="26"/>
        </w:rPr>
        <w:t xml:space="preserve"> к уровню творческих способностей детей и система оценок, </w:t>
      </w:r>
    </w:p>
    <w:p w:rsidR="00C75B26" w:rsidRPr="00A203E1" w:rsidRDefault="00C75B26" w:rsidP="00C75B26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203E1">
        <w:rPr>
          <w:rFonts w:ascii="Times New Roman" w:hAnsi="Times New Roman" w:cs="Times New Roman"/>
          <w:b/>
          <w:bCs/>
          <w:sz w:val="26"/>
          <w:szCs w:val="26"/>
        </w:rPr>
        <w:t>применяемая</w:t>
      </w:r>
      <w:proofErr w:type="gramEnd"/>
      <w:r w:rsidRPr="00A203E1">
        <w:rPr>
          <w:rFonts w:ascii="Times New Roman" w:hAnsi="Times New Roman" w:cs="Times New Roman"/>
          <w:b/>
          <w:bCs/>
          <w:sz w:val="26"/>
          <w:szCs w:val="26"/>
        </w:rPr>
        <w:t xml:space="preserve"> при проведении отбора </w:t>
      </w:r>
      <w:r w:rsidRPr="00A203E1">
        <w:rPr>
          <w:rFonts w:ascii="Times New Roman" w:hAnsi="Times New Roman" w:cs="Times New Roman"/>
          <w:b/>
          <w:sz w:val="26"/>
          <w:szCs w:val="26"/>
        </w:rPr>
        <w:t>детей на художественное отделение</w:t>
      </w:r>
    </w:p>
    <w:p w:rsidR="00C75B26" w:rsidRPr="00A203E1" w:rsidRDefault="00C75B26" w:rsidP="00C75B26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03E1">
        <w:rPr>
          <w:rFonts w:ascii="Times New Roman" w:hAnsi="Times New Roman" w:cs="Times New Roman"/>
          <w:b/>
          <w:bCs/>
          <w:sz w:val="26"/>
          <w:szCs w:val="26"/>
        </w:rPr>
        <w:t>в области изобразительного искусства</w:t>
      </w:r>
    </w:p>
    <w:p w:rsidR="00C75B26" w:rsidRPr="00A203E1" w:rsidRDefault="00C75B26" w:rsidP="00C75B26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03E1">
        <w:rPr>
          <w:rFonts w:ascii="Times New Roman" w:hAnsi="Times New Roman" w:cs="Times New Roman"/>
          <w:bCs/>
          <w:sz w:val="26"/>
          <w:szCs w:val="26"/>
        </w:rPr>
        <w:t xml:space="preserve">Данные критерии разработаны </w:t>
      </w:r>
      <w:proofErr w:type="gramStart"/>
      <w:r w:rsidRPr="00A203E1">
        <w:rPr>
          <w:rFonts w:ascii="Times New Roman" w:hAnsi="Times New Roman" w:cs="Times New Roman"/>
          <w:bCs/>
          <w:sz w:val="26"/>
          <w:szCs w:val="26"/>
        </w:rPr>
        <w:t>в соответствиями с Рекомендациями МК РФ по разработке правил приема детей в детскую школу искусств в целях</w:t>
      </w:r>
      <w:proofErr w:type="gramEnd"/>
      <w:r w:rsidRPr="00A203E1">
        <w:rPr>
          <w:rFonts w:ascii="Times New Roman" w:hAnsi="Times New Roman" w:cs="Times New Roman"/>
          <w:bCs/>
          <w:sz w:val="26"/>
          <w:szCs w:val="26"/>
        </w:rPr>
        <w:t xml:space="preserve"> обучения по дополнительным общеобразовательным предпрофессиональным программам в области искусств,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срокамих реализации. </w:t>
      </w:r>
    </w:p>
    <w:p w:rsidR="00C75B26" w:rsidRPr="00A203E1" w:rsidRDefault="00C75B26" w:rsidP="00C75B26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3E1">
        <w:rPr>
          <w:rFonts w:ascii="Times New Roman" w:hAnsi="Times New Roman" w:cs="Times New Roman"/>
          <w:sz w:val="26"/>
          <w:szCs w:val="26"/>
        </w:rPr>
        <w:t>На художественное отделение ДШИ принимаются дети в возрасте 6,6 – 9 лет (на 8-летний срок обучения) и в возрасте 10-12 лет (на 5-летний срок обучения).</w:t>
      </w:r>
    </w:p>
    <w:p w:rsidR="003700A6" w:rsidRPr="003700A6" w:rsidRDefault="003700A6" w:rsidP="003700A6">
      <w:pPr>
        <w:pStyle w:val="2"/>
        <w:shd w:val="clear" w:color="auto" w:fill="auto"/>
        <w:tabs>
          <w:tab w:val="left" w:pos="730"/>
        </w:tabs>
        <w:spacing w:line="276" w:lineRule="auto"/>
        <w:ind w:left="-567" w:right="20" w:firstLine="567"/>
        <w:jc w:val="center"/>
        <w:rPr>
          <w:b/>
          <w:sz w:val="26"/>
          <w:szCs w:val="26"/>
        </w:rPr>
      </w:pPr>
      <w:r w:rsidRPr="003700A6">
        <w:rPr>
          <w:b/>
          <w:sz w:val="26"/>
          <w:szCs w:val="26"/>
        </w:rPr>
        <w:t xml:space="preserve">Поступающие на отделение изобразительного искусства </w:t>
      </w:r>
      <w:r w:rsidRPr="003700A6">
        <w:rPr>
          <w:b/>
          <w:sz w:val="26"/>
          <w:szCs w:val="26"/>
          <w:u w:val="single"/>
        </w:rPr>
        <w:t>представляют свои рисунки</w:t>
      </w:r>
      <w:r w:rsidRPr="003700A6">
        <w:rPr>
          <w:b/>
          <w:sz w:val="26"/>
          <w:szCs w:val="26"/>
        </w:rPr>
        <w:t xml:space="preserve"> и проходят дополнительные отборочные испытания.</w:t>
      </w:r>
    </w:p>
    <w:p w:rsidR="003700A6" w:rsidRDefault="00C75B26" w:rsidP="003700A6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3E1">
        <w:rPr>
          <w:rFonts w:ascii="Times New Roman" w:hAnsi="Times New Roman" w:cs="Times New Roman"/>
          <w:sz w:val="26"/>
          <w:szCs w:val="26"/>
        </w:rPr>
        <w:t xml:space="preserve">Приемные испытания проводятся в </w:t>
      </w:r>
      <w:r w:rsidR="003700A6">
        <w:rPr>
          <w:rFonts w:ascii="Times New Roman" w:hAnsi="Times New Roman" w:cs="Times New Roman"/>
          <w:sz w:val="26"/>
          <w:szCs w:val="26"/>
        </w:rPr>
        <w:t>два этапа:</w:t>
      </w:r>
    </w:p>
    <w:p w:rsidR="003700A6" w:rsidRDefault="003700A6" w:rsidP="00C75B26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консультации:</w:t>
      </w:r>
    </w:p>
    <w:p w:rsidR="00C75B26" w:rsidRPr="00A203E1" w:rsidRDefault="003700A6" w:rsidP="00C75B26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5B26" w:rsidRPr="00A203E1">
        <w:rPr>
          <w:rFonts w:ascii="Times New Roman" w:hAnsi="Times New Roman" w:cs="Times New Roman"/>
          <w:sz w:val="26"/>
          <w:szCs w:val="26"/>
        </w:rPr>
        <w:t>выполнени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75B26" w:rsidRPr="00A203E1">
        <w:rPr>
          <w:rFonts w:ascii="Times New Roman" w:hAnsi="Times New Roman" w:cs="Times New Roman"/>
          <w:sz w:val="26"/>
          <w:szCs w:val="26"/>
        </w:rPr>
        <w:t xml:space="preserve"> творческих заданий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03E1" w:rsidRDefault="00C75B26" w:rsidP="00A2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203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выполнения заданий конкурсного отбора, поступающие должны иметь при себе:</w:t>
      </w:r>
    </w:p>
    <w:p w:rsidR="00C75B26" w:rsidRDefault="00C75B26" w:rsidP="00A203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0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бумагу для рисования формата А3 (3 листа)</w:t>
      </w:r>
      <w:r w:rsidRPr="00A20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 простые карандаши: мягкие (4В -8В) и твердые (НВ – В)</w:t>
      </w:r>
      <w:r w:rsidRPr="00A20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ластик</w:t>
      </w:r>
      <w:r w:rsidRPr="00A20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 краски (гуашь или акварель)</w:t>
      </w:r>
      <w:r w:rsidRPr="00A20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 кисти</w:t>
      </w:r>
      <w:r w:rsidRPr="00A20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бумажный скотч</w:t>
      </w:r>
      <w:r w:rsidRPr="00A20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7. салфетки (тканевые)</w:t>
      </w:r>
      <w:r w:rsidRPr="00A203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8. сменную обувь</w:t>
      </w:r>
    </w:p>
    <w:p w:rsidR="00F03986" w:rsidRPr="00F03986" w:rsidRDefault="00F03986" w:rsidP="00C75B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039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Отборочные испытания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2494"/>
        <w:gridCol w:w="4111"/>
      </w:tblGrid>
      <w:tr w:rsidR="00F03986" w:rsidRPr="00F03986" w:rsidTr="00C75B2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A203E1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образовательной программы</w:t>
            </w:r>
          </w:p>
        </w:tc>
        <w:tc>
          <w:tcPr>
            <w:tcW w:w="2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A203E1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отбора</w:t>
            </w:r>
          </w:p>
        </w:tc>
        <w:tc>
          <w:tcPr>
            <w:tcW w:w="4111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A203E1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Задания 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конкурсного отбора</w:t>
            </w:r>
          </w:p>
        </w:tc>
      </w:tr>
      <w:tr w:rsidR="00C75B26" w:rsidRPr="00F03986" w:rsidTr="00C75B26">
        <w:trPr>
          <w:trHeight w:val="457"/>
        </w:trPr>
        <w:tc>
          <w:tcPr>
            <w:tcW w:w="0" w:type="auto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B26" w:rsidRPr="00A203E1" w:rsidRDefault="00C75B2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ДПОП «Живопись». </w:t>
            </w:r>
          </w:p>
          <w:p w:rsidR="00C75B26" w:rsidRPr="00A203E1" w:rsidRDefault="00C75B2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обучения </w:t>
            </w:r>
          </w:p>
          <w:p w:rsidR="00C75B26" w:rsidRPr="00A203E1" w:rsidRDefault="00C75B2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 лет</w:t>
            </w:r>
          </w:p>
        </w:tc>
        <w:tc>
          <w:tcPr>
            <w:tcW w:w="2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B26" w:rsidRPr="00A203E1" w:rsidRDefault="00C75B2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один день</w:t>
            </w:r>
          </w:p>
        </w:tc>
        <w:tc>
          <w:tcPr>
            <w:tcW w:w="4111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5B26" w:rsidRPr="00A203E1" w:rsidRDefault="00C75B2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задания по композиции на выбор по одной из тем: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1.Анималистическая тема;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2. Пейзаж;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3. Портрет-образ;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4. Спорт или спортивные игры;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5.Сюжетная композиция;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6.Иллюстрация к сказке, стихотворению и др.</w:t>
            </w:r>
          </w:p>
        </w:tc>
      </w:tr>
      <w:tr w:rsidR="00C75B26" w:rsidRPr="00F03986" w:rsidTr="00C75B26">
        <w:tc>
          <w:tcPr>
            <w:tcW w:w="0" w:type="auto"/>
            <w:vMerge/>
            <w:vAlign w:val="center"/>
            <w:hideMark/>
          </w:tcPr>
          <w:p w:rsidR="00C75B26" w:rsidRPr="00A203E1" w:rsidRDefault="00C75B2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B26" w:rsidRPr="00A203E1" w:rsidRDefault="00C75B2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1,5 часа (2 </w:t>
            </w:r>
            <w:proofErr w:type="gramStart"/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академических</w:t>
            </w:r>
            <w:proofErr w:type="gramEnd"/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 с 10-ти минутным </w:t>
            </w:r>
            <w:r w:rsidRPr="00A20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перерывом)</w:t>
            </w:r>
          </w:p>
        </w:tc>
        <w:tc>
          <w:tcPr>
            <w:tcW w:w="4111" w:type="dxa"/>
            <w:vMerge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5B26" w:rsidRPr="00F03986" w:rsidRDefault="00C75B2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D2B51" w:rsidRDefault="000D2B51" w:rsidP="0024479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4479E" w:rsidRPr="0024479E" w:rsidRDefault="0024479E" w:rsidP="0024479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447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Критерии оценивания работ выполнении работы по станковой композиции (8-летнее обучение):</w:t>
      </w:r>
    </w:p>
    <w:p w:rsidR="0024479E" w:rsidRPr="0024479E" w:rsidRDefault="000D2B51" w:rsidP="000D2B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24479E" w:rsidRPr="002447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грамотная компоновка изображения в выбранном формате с выделением </w:t>
      </w:r>
    </w:p>
    <w:p w:rsidR="0024479E" w:rsidRPr="0024479E" w:rsidRDefault="0024479E" w:rsidP="000D2B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447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композиционного центра в работе;</w:t>
      </w:r>
    </w:p>
    <w:p w:rsidR="0024479E" w:rsidRPr="0024479E" w:rsidRDefault="000D2B51" w:rsidP="000D2B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24479E" w:rsidRPr="002447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предложенная тема по композиции раскрыта и вызывает </w:t>
      </w:r>
      <w:proofErr w:type="gramStart"/>
      <w:r w:rsidR="0024479E" w:rsidRPr="002447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эмоциональное</w:t>
      </w:r>
      <w:proofErr w:type="gramEnd"/>
    </w:p>
    <w:p w:rsidR="000D2B51" w:rsidRDefault="0024479E" w:rsidP="000D2B51">
      <w:pPr>
        <w:spacing w:after="0"/>
        <w:ind w:left="-567" w:firstLine="567"/>
        <w:jc w:val="both"/>
        <w:rPr>
          <w:color w:val="000000"/>
          <w:sz w:val="26"/>
          <w:szCs w:val="26"/>
        </w:rPr>
      </w:pPr>
      <w:r w:rsidRPr="002447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сопереживание у зрителя;</w:t>
      </w:r>
    </w:p>
    <w:p w:rsidR="0024479E" w:rsidRPr="000D2B51" w:rsidRDefault="000D2B51" w:rsidP="000D2B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0D2B51">
        <w:rPr>
          <w:rFonts w:ascii="Times New Roman" w:hAnsi="Times New Roman" w:cs="Times New Roman"/>
          <w:color w:val="000000"/>
          <w:sz w:val="26"/>
          <w:szCs w:val="26"/>
        </w:rPr>
        <w:t>- сложность, ор</w:t>
      </w:r>
      <w:r>
        <w:rPr>
          <w:rFonts w:ascii="Times New Roman" w:hAnsi="Times New Roman" w:cs="Times New Roman"/>
          <w:color w:val="000000"/>
          <w:sz w:val="26"/>
          <w:szCs w:val="26"/>
        </w:rPr>
        <w:t>игинальность композиции, сюжета;</w:t>
      </w:r>
    </w:p>
    <w:p w:rsidR="0024479E" w:rsidRPr="0024479E" w:rsidRDefault="000D2B51" w:rsidP="000D2B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24479E" w:rsidRPr="002447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возможность индивидуального, самобытного самовыражения – самое важное качество в композиционной работе;</w:t>
      </w:r>
    </w:p>
    <w:p w:rsidR="000D2B51" w:rsidRDefault="000D2B51" w:rsidP="000D2B5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 w:rsidR="0024479E" w:rsidRPr="002447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грамотное цветовое или графическое решение композиции помогает наиболе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е полному раскрытию темы работы; </w:t>
      </w:r>
    </w:p>
    <w:p w:rsidR="000D2B51" w:rsidRPr="000D2B51" w:rsidRDefault="000D2B51" w:rsidP="000D2B51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B51">
        <w:rPr>
          <w:rFonts w:ascii="Times New Roman" w:hAnsi="Times New Roman" w:cs="Times New Roman"/>
          <w:color w:val="000000"/>
          <w:sz w:val="26"/>
          <w:szCs w:val="26"/>
        </w:rPr>
        <w:t>- у</w:t>
      </w:r>
      <w:r w:rsidR="00BA3E88" w:rsidRPr="000D2B51">
        <w:rPr>
          <w:rFonts w:ascii="Times New Roman" w:hAnsi="Times New Roman" w:cs="Times New Roman"/>
          <w:color w:val="000000"/>
          <w:sz w:val="26"/>
          <w:szCs w:val="26"/>
        </w:rPr>
        <w:t>мение узнаваемо передавать пропорции людей,</w:t>
      </w:r>
      <w:r w:rsidRPr="000D2B51">
        <w:rPr>
          <w:rFonts w:ascii="Times New Roman" w:hAnsi="Times New Roman" w:cs="Times New Roman"/>
          <w:color w:val="000000"/>
          <w:sz w:val="26"/>
          <w:szCs w:val="26"/>
        </w:rPr>
        <w:t xml:space="preserve"> животных в несложных движениях;</w:t>
      </w:r>
    </w:p>
    <w:p w:rsidR="000D2B51" w:rsidRPr="000D2B51" w:rsidRDefault="000D2B51" w:rsidP="000D2B51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B51">
        <w:rPr>
          <w:rFonts w:ascii="Times New Roman" w:hAnsi="Times New Roman" w:cs="Times New Roman"/>
          <w:color w:val="000000"/>
          <w:sz w:val="26"/>
          <w:szCs w:val="26"/>
        </w:rPr>
        <w:t>-п</w:t>
      </w:r>
      <w:r w:rsidR="00BA3E88" w:rsidRPr="000D2B51">
        <w:rPr>
          <w:rFonts w:ascii="Times New Roman" w:hAnsi="Times New Roman" w:cs="Times New Roman"/>
          <w:color w:val="000000"/>
          <w:sz w:val="26"/>
          <w:szCs w:val="26"/>
        </w:rPr>
        <w:t>ередача образов героев, настроения в работе</w:t>
      </w:r>
      <w:r w:rsidRPr="000D2B5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0D2B51" w:rsidRPr="000D2B51" w:rsidRDefault="000D2B51" w:rsidP="000D2B51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2B51">
        <w:rPr>
          <w:rFonts w:ascii="Times New Roman" w:hAnsi="Times New Roman" w:cs="Times New Roman"/>
          <w:color w:val="000000"/>
          <w:sz w:val="26"/>
          <w:szCs w:val="26"/>
        </w:rPr>
        <w:t>- н</w:t>
      </w:r>
      <w:r w:rsidR="00BA3E88" w:rsidRPr="000D2B51">
        <w:rPr>
          <w:rFonts w:ascii="Times New Roman" w:hAnsi="Times New Roman" w:cs="Times New Roman"/>
          <w:color w:val="000000"/>
          <w:sz w:val="26"/>
          <w:szCs w:val="26"/>
        </w:rPr>
        <w:t>ачальные навыки работы художественными материалами (акварель, гуашь)</w:t>
      </w:r>
      <w:r w:rsidRPr="000D2B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A3E88" w:rsidRPr="000D2B51" w:rsidRDefault="000D2B51" w:rsidP="000D2B51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2B51">
        <w:rPr>
          <w:rFonts w:ascii="Times New Roman" w:hAnsi="Times New Roman" w:cs="Times New Roman"/>
          <w:color w:val="000000"/>
          <w:sz w:val="26"/>
          <w:szCs w:val="26"/>
        </w:rPr>
        <w:t>- з</w:t>
      </w:r>
      <w:r w:rsidR="00BA3E88" w:rsidRPr="000D2B51">
        <w:rPr>
          <w:rFonts w:ascii="Times New Roman" w:hAnsi="Times New Roman" w:cs="Times New Roman"/>
          <w:color w:val="000000"/>
          <w:sz w:val="26"/>
          <w:szCs w:val="26"/>
        </w:rPr>
        <w:t>аконченность работы.</w:t>
      </w:r>
    </w:p>
    <w:p w:rsidR="00F03986" w:rsidRDefault="00A203E1" w:rsidP="00A203E1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 w:rsidR="00F03986" w:rsidRPr="00F039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истема оценок</w:t>
      </w:r>
    </w:p>
    <w:p w:rsidR="00A203E1" w:rsidRPr="00F03986" w:rsidRDefault="00A203E1" w:rsidP="00A203E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10206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7"/>
        <w:gridCol w:w="2070"/>
        <w:gridCol w:w="1692"/>
        <w:gridCol w:w="1951"/>
        <w:gridCol w:w="1521"/>
        <w:gridCol w:w="1495"/>
      </w:tblGrid>
      <w:tr w:rsidR="00F03986" w:rsidRPr="00C75B26" w:rsidTr="00C75B26">
        <w:trPr>
          <w:trHeight w:val="749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6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</w:t>
            </w:r>
          </w:p>
        </w:tc>
      </w:tr>
      <w:tr w:rsidR="00F03986" w:rsidRPr="00C75B26" w:rsidTr="00C75B26">
        <w:trPr>
          <w:trHeight w:val="1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F03986" w:rsidRPr="00C75B26" w:rsidTr="00C75B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F0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F0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203E1"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листе;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построение;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соблюдение пропорций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F0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выполнена с соблюдением всех критериев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F0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выполнена с соблюдением всех критериев, есть незначительные недочеты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выполнена, с ошибками, некоторые критерии отсутствуют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93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выполнена или выполнена с грубыми ошибками</w:t>
            </w:r>
          </w:p>
        </w:tc>
      </w:tr>
      <w:tr w:rsidR="00F03986" w:rsidRPr="00C75B26" w:rsidTr="00C75B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F0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A203E1">
            <w:pPr>
              <w:spacing w:after="0" w:line="240" w:lineRule="auto"/>
              <w:ind w:left="-51"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A203E1"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 w:rsidR="00A2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203E1"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оновые</w:t>
            </w:r>
            <w:proofErr w:type="spellEnd"/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отношения;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гармоничное сочетание цветов;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передача объема и пространства;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оттенки цвета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выполнена с соблюдением всех критериев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84"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выполнена с соблюдением всех критериев, есть незначительные недочеты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выполнена, с ошибками, некоторые критерии отсутствуют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выполнена или выполнена с грубыми ошибками</w:t>
            </w:r>
          </w:p>
        </w:tc>
      </w:tr>
      <w:tr w:rsidR="00F03986" w:rsidRPr="00C75B26" w:rsidTr="00C75B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150"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66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оригинальность 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композиционного замысла;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выделение композиционного центра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3.эмоциональная выразительность;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4.колористическое решение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соблюдение масштабности и соразмерности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F0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выполнена с соблюдением всех критериев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F0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выполнена с соблюдением всех критериев, есть незначительные недочеты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выполнена, с ошибками, некоторые критерии отсутствуют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03986" w:rsidRPr="00C75B26" w:rsidRDefault="00F03986" w:rsidP="00C75B26">
            <w:pPr>
              <w:spacing w:after="0" w:line="240" w:lineRule="auto"/>
              <w:ind w:left="-17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не </w:t>
            </w:r>
            <w:r w:rsidRPr="00C7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выполнена или выполнена с грубыми ошибками</w:t>
            </w:r>
          </w:p>
        </w:tc>
      </w:tr>
    </w:tbl>
    <w:p w:rsidR="00C75B26" w:rsidRDefault="00C75B26" w:rsidP="00C75B26">
      <w:pPr>
        <w:pStyle w:val="2"/>
        <w:shd w:val="clear" w:color="auto" w:fill="auto"/>
        <w:tabs>
          <w:tab w:val="left" w:pos="730"/>
        </w:tabs>
        <w:ind w:left="-567" w:right="20" w:firstLine="0"/>
        <w:rPr>
          <w:color w:val="000000"/>
        </w:rPr>
      </w:pPr>
    </w:p>
    <w:p w:rsidR="00BA3E88" w:rsidRPr="00A203E1" w:rsidRDefault="00BA3E88" w:rsidP="00BA3E88">
      <w:pPr>
        <w:pStyle w:val="2"/>
        <w:shd w:val="clear" w:color="auto" w:fill="auto"/>
        <w:tabs>
          <w:tab w:val="left" w:pos="721"/>
        </w:tabs>
        <w:ind w:left="-567" w:right="20" w:firstLine="0"/>
        <w:rPr>
          <w:sz w:val="26"/>
          <w:szCs w:val="26"/>
        </w:rPr>
      </w:pPr>
      <w:r w:rsidRPr="00A203E1">
        <w:rPr>
          <w:color w:val="000000"/>
          <w:sz w:val="26"/>
          <w:szCs w:val="26"/>
        </w:rPr>
        <w:t>Критерии оценки при отборе работ (каждый пункт - 1 балл):</w:t>
      </w:r>
    </w:p>
    <w:p w:rsidR="0024479E" w:rsidRPr="00A203E1" w:rsidRDefault="0024479E" w:rsidP="0024479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3E1">
        <w:rPr>
          <w:rFonts w:ascii="Times New Roman" w:hAnsi="Times New Roman" w:cs="Times New Roman"/>
          <w:sz w:val="26"/>
          <w:szCs w:val="26"/>
        </w:rPr>
        <w:t xml:space="preserve">Приемное испытание оценивается приемной комиссией, в которую входят представители администрации, преподаватели художественного отделения по специальностям: рисунок, живопись, станковая композиция, декоративно-прикладное искусство. </w:t>
      </w:r>
    </w:p>
    <w:p w:rsidR="00C75B26" w:rsidRPr="00A203E1" w:rsidRDefault="00C75B26" w:rsidP="0024479E">
      <w:pPr>
        <w:pStyle w:val="2"/>
        <w:shd w:val="clear" w:color="auto" w:fill="auto"/>
        <w:tabs>
          <w:tab w:val="left" w:pos="730"/>
        </w:tabs>
        <w:ind w:left="-567" w:right="20" w:firstLine="567"/>
        <w:rPr>
          <w:sz w:val="26"/>
          <w:szCs w:val="26"/>
        </w:rPr>
      </w:pPr>
      <w:r w:rsidRPr="00A203E1">
        <w:rPr>
          <w:color w:val="000000"/>
          <w:sz w:val="26"/>
          <w:szCs w:val="26"/>
        </w:rPr>
        <w:t>При проведении отбора детей в 1 класс присутствия посторонних лиц не допускается.</w:t>
      </w:r>
    </w:p>
    <w:p w:rsidR="00A203E1" w:rsidRPr="00A203E1" w:rsidRDefault="00C75B26" w:rsidP="003700A6">
      <w:pPr>
        <w:pStyle w:val="2"/>
        <w:shd w:val="clear" w:color="auto" w:fill="auto"/>
        <w:tabs>
          <w:tab w:val="left" w:pos="721"/>
        </w:tabs>
        <w:ind w:left="-567" w:right="20" w:firstLine="567"/>
        <w:rPr>
          <w:color w:val="000000"/>
          <w:sz w:val="26"/>
          <w:szCs w:val="26"/>
        </w:rPr>
      </w:pPr>
      <w:r w:rsidRPr="00A203E1">
        <w:rPr>
          <w:color w:val="000000"/>
          <w:sz w:val="26"/>
          <w:szCs w:val="26"/>
        </w:rPr>
        <w:t>По окончании приёмных испытаний комиссией по отбору детей проводится общий просмотр и оценка работ поступающих. Работы оцениваются по пятибалльной системе. Проходной балл определяется комиссией в ходе просмотра, на основании квоты набора.</w:t>
      </w:r>
    </w:p>
    <w:p w:rsidR="00643C1F" w:rsidRDefault="00643C1F" w:rsidP="00C75B26">
      <w:pPr>
        <w:pStyle w:val="2"/>
        <w:shd w:val="clear" w:color="auto" w:fill="auto"/>
        <w:tabs>
          <w:tab w:val="left" w:pos="721"/>
        </w:tabs>
        <w:ind w:left="-567" w:right="20" w:firstLine="0"/>
        <w:rPr>
          <w:color w:val="000000"/>
          <w:sz w:val="26"/>
          <w:szCs w:val="26"/>
        </w:rPr>
      </w:pPr>
    </w:p>
    <w:p w:rsidR="00B57973" w:rsidRPr="00B57973" w:rsidRDefault="00B57973" w:rsidP="00B5797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57973">
        <w:rPr>
          <w:rFonts w:ascii="Times New Roman" w:hAnsi="Times New Roman" w:cs="Times New Roman"/>
          <w:sz w:val="26"/>
          <w:szCs w:val="26"/>
        </w:rPr>
        <w:t>Настоящие Правила являются локальным актом Школы, действует исключительно в образовательном пространстве Школы и распространяются на всех участников образовательного процесса;</w:t>
      </w:r>
    </w:p>
    <w:p w:rsidR="00B57973" w:rsidRPr="00B57973" w:rsidRDefault="00B57973" w:rsidP="00B5797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57973">
        <w:rPr>
          <w:rFonts w:ascii="Times New Roman" w:hAnsi="Times New Roman" w:cs="Times New Roman"/>
          <w:sz w:val="26"/>
          <w:szCs w:val="26"/>
        </w:rPr>
        <w:t>Настоящие Правила помещаются:</w:t>
      </w:r>
    </w:p>
    <w:p w:rsidR="00B57973" w:rsidRPr="00B57973" w:rsidRDefault="00B57973" w:rsidP="00B5797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57973">
        <w:rPr>
          <w:rFonts w:ascii="Times New Roman" w:hAnsi="Times New Roman" w:cs="Times New Roman"/>
          <w:sz w:val="26"/>
          <w:szCs w:val="26"/>
        </w:rPr>
        <w:t>- на сайте Азнакаевской ДШИ в информационной системе Портал «Электронное образование в РТ»;</w:t>
      </w:r>
    </w:p>
    <w:p w:rsidR="00B57973" w:rsidRPr="00B57973" w:rsidRDefault="00B57973" w:rsidP="00B57973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B57973">
        <w:rPr>
          <w:rFonts w:ascii="Times New Roman" w:hAnsi="Times New Roman" w:cs="Times New Roman"/>
          <w:sz w:val="26"/>
          <w:szCs w:val="26"/>
        </w:rPr>
        <w:t>- в школе на видном месте для всеобщего ознакомления;</w:t>
      </w:r>
    </w:p>
    <w:p w:rsidR="009352D2" w:rsidRPr="00F03986" w:rsidRDefault="00B57973" w:rsidP="00B5797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B57973">
        <w:rPr>
          <w:rFonts w:ascii="Times New Roman" w:hAnsi="Times New Roman" w:cs="Times New Roman"/>
          <w:sz w:val="26"/>
          <w:szCs w:val="26"/>
        </w:rPr>
        <w:t>- в сборнике Локальные акты Азнакаевской ДШИ.</w:t>
      </w:r>
    </w:p>
    <w:sectPr w:rsidR="009352D2" w:rsidRPr="00F03986" w:rsidSect="00C75B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814"/>
    <w:multiLevelType w:val="multilevel"/>
    <w:tmpl w:val="A1F60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497598"/>
    <w:multiLevelType w:val="multilevel"/>
    <w:tmpl w:val="2E8643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93"/>
    <w:rsid w:val="000D2B51"/>
    <w:rsid w:val="0024479E"/>
    <w:rsid w:val="002E376F"/>
    <w:rsid w:val="003700A6"/>
    <w:rsid w:val="00643C1F"/>
    <w:rsid w:val="00886E88"/>
    <w:rsid w:val="00916793"/>
    <w:rsid w:val="009352D2"/>
    <w:rsid w:val="00A203E1"/>
    <w:rsid w:val="00B57973"/>
    <w:rsid w:val="00B647B4"/>
    <w:rsid w:val="00BA3E88"/>
    <w:rsid w:val="00C75B26"/>
    <w:rsid w:val="00F0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C75B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C75B26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C75B2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C75B26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2015-04-22T07:49:00Z</dcterms:created>
  <dcterms:modified xsi:type="dcterms:W3CDTF">2015-04-22T07:49:00Z</dcterms:modified>
</cp:coreProperties>
</file>